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7B" w:rsidRDefault="004D3B7B" w:rsidP="004D3B7B">
      <w:pPr>
        <w:spacing w:after="0"/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D5039A" wp14:editId="4DF80FA6">
            <wp:simplePos x="0" y="0"/>
            <wp:positionH relativeFrom="column">
              <wp:posOffset>5135245</wp:posOffset>
            </wp:positionH>
            <wp:positionV relativeFrom="paragraph">
              <wp:posOffset>-125730</wp:posOffset>
            </wp:positionV>
            <wp:extent cx="1832610" cy="1375410"/>
            <wp:effectExtent l="0" t="0" r="0" b="0"/>
            <wp:wrapThrough wrapText="bothSides">
              <wp:wrapPolygon edited="0">
                <wp:start x="17064" y="0"/>
                <wp:lineTo x="0" y="2393"/>
                <wp:lineTo x="0" y="5385"/>
                <wp:lineTo x="4042" y="14360"/>
                <wp:lineTo x="7859" y="19446"/>
                <wp:lineTo x="12125" y="21241"/>
                <wp:lineTo x="13247" y="21241"/>
                <wp:lineTo x="16615" y="21241"/>
                <wp:lineTo x="17064" y="21241"/>
                <wp:lineTo x="18636" y="19446"/>
                <wp:lineTo x="18636" y="19147"/>
                <wp:lineTo x="19983" y="14360"/>
                <wp:lineTo x="21331" y="10471"/>
                <wp:lineTo x="21331" y="2393"/>
                <wp:lineTo x="19085" y="0"/>
                <wp:lineTo x="17064" y="0"/>
              </wp:wrapPolygon>
            </wp:wrapThrough>
            <wp:docPr id="1" name="Picture 1" descr="C:\Users\hfs2\AppData\Local\Microsoft\Windows\Temporary Internet Files\Content.IE5\A9T9X0VR\redbi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A9T9X0VR\redbir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26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7B">
        <w:rPr>
          <w:rFonts w:ascii="Algerian" w:hAnsi="Algerian"/>
          <w:sz w:val="52"/>
          <w:szCs w:val="52"/>
        </w:rPr>
        <w:t xml:space="preserve">Chasing </w:t>
      </w:r>
      <w:proofErr w:type="gramStart"/>
      <w:r w:rsidRPr="004D3B7B">
        <w:rPr>
          <w:rFonts w:ascii="Algerian" w:hAnsi="Algerian"/>
          <w:sz w:val="52"/>
          <w:szCs w:val="52"/>
        </w:rPr>
        <w:t>Redbird</w:t>
      </w:r>
      <w:r>
        <w:t xml:space="preserve">  </w:t>
      </w:r>
      <w:r w:rsidRPr="004D3B7B">
        <w:rPr>
          <w:rFonts w:ascii="Arial Black" w:hAnsi="Arial Black"/>
          <w:sz w:val="36"/>
          <w:szCs w:val="36"/>
        </w:rPr>
        <w:t>Vocabulary</w:t>
      </w:r>
      <w:proofErr w:type="gramEnd"/>
      <w:r>
        <w:t xml:space="preserve"> </w:t>
      </w:r>
    </w:p>
    <w:p w:rsidR="00986F0D" w:rsidRPr="004D3B7B" w:rsidRDefault="004D3B7B" w:rsidP="004D3B7B">
      <w:pPr>
        <w:spacing w:after="0"/>
        <w:rPr>
          <w:rFonts w:ascii="Arial Rounded MT Bold" w:hAnsi="Arial Rounded MT Bold"/>
          <w:sz w:val="32"/>
          <w:szCs w:val="32"/>
        </w:rPr>
      </w:pPr>
      <w:r w:rsidRPr="004D3B7B">
        <w:rPr>
          <w:rFonts w:ascii="Arial Rounded MT Bold" w:hAnsi="Arial Rounded MT Bold"/>
          <w:sz w:val="32"/>
          <w:szCs w:val="32"/>
        </w:rPr>
        <w:t xml:space="preserve">Chapters </w:t>
      </w:r>
      <w:r w:rsidR="00995CDA">
        <w:rPr>
          <w:rFonts w:ascii="Arial Rounded MT Bold" w:hAnsi="Arial Rounded MT Bold"/>
          <w:sz w:val="32"/>
          <w:szCs w:val="32"/>
        </w:rPr>
        <w:t>26-28</w:t>
      </w:r>
      <w:r w:rsidRPr="004D3B7B">
        <w:rPr>
          <w:rFonts w:ascii="Arial Rounded MT Bold" w:hAnsi="Arial Rounded MT Bold"/>
          <w:sz w:val="32"/>
          <w:szCs w:val="32"/>
        </w:rPr>
        <w:t>, “</w:t>
      </w:r>
      <w:r w:rsidR="00995CDA">
        <w:rPr>
          <w:rFonts w:ascii="Arial Rounded MT Bold" w:hAnsi="Arial Rounded MT Bold"/>
          <w:sz w:val="32"/>
          <w:szCs w:val="32"/>
        </w:rPr>
        <w:t>Provision</w:t>
      </w:r>
      <w:r w:rsidRPr="004D3B7B">
        <w:rPr>
          <w:rFonts w:ascii="Arial Rounded MT Bold" w:hAnsi="Arial Rounded MT Bold"/>
          <w:sz w:val="32"/>
          <w:szCs w:val="32"/>
        </w:rPr>
        <w:t>” to “</w:t>
      </w:r>
      <w:r w:rsidR="00995CDA">
        <w:rPr>
          <w:rFonts w:ascii="Arial Rounded MT Bold" w:hAnsi="Arial Rounded MT Bold"/>
          <w:sz w:val="32"/>
          <w:szCs w:val="32"/>
        </w:rPr>
        <w:t>Baby in the Bag</w:t>
      </w:r>
      <w:r w:rsidRPr="004D3B7B">
        <w:rPr>
          <w:rFonts w:ascii="Arial Rounded MT Bold" w:hAnsi="Arial Rounded MT Bold"/>
          <w:sz w:val="32"/>
          <w:szCs w:val="32"/>
        </w:rPr>
        <w:t>”</w:t>
      </w:r>
    </w:p>
    <w:p w:rsidR="004D3B7B" w:rsidRDefault="004D3B7B" w:rsidP="004D3B7B">
      <w:pPr>
        <w:spacing w:after="0"/>
      </w:pP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flare (142)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lug (143)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carted (144)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stewed (144)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floundered (145)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careening (146)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doodads (149)</w:t>
      </w:r>
      <w:bookmarkStart w:id="0" w:name="_GoBack"/>
      <w:bookmarkEnd w:id="0"/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antsy (150)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makeshift (151)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ravenous (152)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tamping (154)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makeshift (151)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 xml:space="preserve">prickly (152) 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 xml:space="preserve"> tamping (154)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Revelation (155)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Drones (156)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Stupor (156)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Burrowed (158)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Brachiopods (160)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 xml:space="preserve">Larches (162) 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Mesmerizing (162)</w:t>
      </w:r>
    </w:p>
    <w:p w:rsidR="00995CDA" w:rsidRPr="00995CDA" w:rsidRDefault="00995CDA" w:rsidP="00995CD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5CDA">
        <w:rPr>
          <w:sz w:val="24"/>
          <w:szCs w:val="24"/>
        </w:rPr>
        <w:t>Muddles (164)</w:t>
      </w:r>
    </w:p>
    <w:p w:rsidR="00995CDA" w:rsidRDefault="00995CDA" w:rsidP="004D3B7B">
      <w:pPr>
        <w:spacing w:after="0"/>
      </w:pPr>
    </w:p>
    <w:sectPr w:rsidR="00995CDA" w:rsidSect="004D3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B0C"/>
    <w:multiLevelType w:val="hybridMultilevel"/>
    <w:tmpl w:val="8ADE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35E"/>
    <w:multiLevelType w:val="hybridMultilevel"/>
    <w:tmpl w:val="37C6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84A"/>
    <w:multiLevelType w:val="hybridMultilevel"/>
    <w:tmpl w:val="36F010FE"/>
    <w:lvl w:ilvl="0" w:tplc="D5E67A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2C1C"/>
    <w:multiLevelType w:val="hybridMultilevel"/>
    <w:tmpl w:val="76FC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B"/>
    <w:rsid w:val="004D3B7B"/>
    <w:rsid w:val="00986F0D"/>
    <w:rsid w:val="009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2</cp:revision>
  <dcterms:created xsi:type="dcterms:W3CDTF">2017-11-15T13:28:00Z</dcterms:created>
  <dcterms:modified xsi:type="dcterms:W3CDTF">2017-11-15T13:28:00Z</dcterms:modified>
</cp:coreProperties>
</file>