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D126" w14:textId="77777777" w:rsidR="003713C7" w:rsidRDefault="003713C7" w:rsidP="003713C7">
      <w:pPr>
        <w:rPr>
          <w:rFonts w:ascii="AR JULIAN" w:hAnsi="AR JULIAN"/>
          <w:sz w:val="32"/>
          <w:szCs w:val="32"/>
        </w:rPr>
      </w:pPr>
      <w:r w:rsidRPr="003713C7">
        <w:rPr>
          <w:rFonts w:ascii="Algerian" w:hAnsi="Algerian"/>
          <w:sz w:val="44"/>
          <w:szCs w:val="44"/>
        </w:rPr>
        <w:t>Julius Caesar</w:t>
      </w:r>
      <w:r w:rsidRPr="003713C7">
        <w:rPr>
          <w:rFonts w:ascii="AR JULIAN" w:hAnsi="AR JULIAN"/>
          <w:sz w:val="44"/>
          <w:szCs w:val="44"/>
        </w:rPr>
        <w:t>,</w:t>
      </w:r>
      <w:r w:rsidRPr="00365793">
        <w:rPr>
          <w:rFonts w:ascii="AR JULIAN" w:hAnsi="AR JULIAN"/>
          <w:sz w:val="32"/>
          <w:szCs w:val="32"/>
        </w:rPr>
        <w:t xml:space="preserve"> </w:t>
      </w:r>
      <w:r w:rsidRPr="003713C7">
        <w:rPr>
          <w:rFonts w:ascii="AR JULIAN" w:hAnsi="AR JULIAN"/>
          <w:i/>
          <w:iCs/>
          <w:sz w:val="32"/>
          <w:szCs w:val="32"/>
        </w:rPr>
        <w:t>Act II, Scene i</w:t>
      </w:r>
      <w:r w:rsidRPr="003713C7">
        <w:rPr>
          <w:rFonts w:ascii="AR JULIAN" w:hAnsi="AR JULIAN"/>
          <w:i/>
          <w:iCs/>
          <w:sz w:val="32"/>
          <w:szCs w:val="32"/>
        </w:rPr>
        <w:t>i</w:t>
      </w:r>
      <w:r w:rsidRPr="003713C7">
        <w:rPr>
          <w:rFonts w:ascii="AR JULIAN" w:hAnsi="AR JULIAN"/>
          <w:i/>
          <w:iCs/>
          <w:sz w:val="32"/>
          <w:szCs w:val="32"/>
        </w:rPr>
        <w:t>i</w:t>
      </w:r>
      <w:r w:rsidRPr="003713C7">
        <w:rPr>
          <w:rFonts w:ascii="AR JULIAN" w:hAnsi="AR JULIAN"/>
          <w:i/>
          <w:iCs/>
          <w:sz w:val="32"/>
          <w:szCs w:val="32"/>
        </w:rPr>
        <w:t xml:space="preserve"> &amp; iv</w:t>
      </w:r>
      <w:r w:rsidRPr="00365793">
        <w:rPr>
          <w:rFonts w:ascii="AR JULIAN" w:hAnsi="AR JULIAN"/>
          <w:sz w:val="32"/>
          <w:szCs w:val="32"/>
        </w:rPr>
        <w:t xml:space="preserve"> </w:t>
      </w:r>
    </w:p>
    <w:p w14:paraId="50367C5E" w14:textId="4C4C847B" w:rsidR="003713C7" w:rsidRDefault="003713C7" w:rsidP="003713C7">
      <w:pPr>
        <w:rPr>
          <w:rFonts w:ascii="AR JULIAN" w:hAnsi="AR JULIAN"/>
        </w:rPr>
      </w:pPr>
      <w:r>
        <w:rPr>
          <w:rFonts w:ascii="AR JULIAN" w:hAnsi="AR JULIAN"/>
          <w:sz w:val="32"/>
          <w:szCs w:val="32"/>
        </w:rPr>
        <w:t>A street near the capitol, close to Brutus’ house</w:t>
      </w:r>
      <w:r>
        <w:t xml:space="preserve"> </w:t>
      </w:r>
      <w:r w:rsidRPr="00365793">
        <w:rPr>
          <w:rFonts w:ascii="AR JULIAN" w:hAnsi="AR JULIAN"/>
        </w:rPr>
        <w:t>Pages 9</w:t>
      </w:r>
      <w:r>
        <w:rPr>
          <w:rFonts w:ascii="AR JULIAN" w:hAnsi="AR JULIAN"/>
        </w:rPr>
        <w:t>32</w:t>
      </w:r>
      <w:r w:rsidRPr="00365793">
        <w:rPr>
          <w:rFonts w:ascii="AR JULIAN" w:hAnsi="AR JULIAN"/>
        </w:rPr>
        <w:t>-</w:t>
      </w:r>
      <w:proofErr w:type="gramStart"/>
      <w:r w:rsidRPr="00365793">
        <w:rPr>
          <w:rFonts w:ascii="AR JULIAN" w:hAnsi="AR JULIAN"/>
        </w:rPr>
        <w:t>9</w:t>
      </w:r>
      <w:r>
        <w:rPr>
          <w:rFonts w:ascii="AR JULIAN" w:hAnsi="AR JULIAN"/>
        </w:rPr>
        <w:t>3</w:t>
      </w:r>
      <w:r w:rsidRPr="00365793">
        <w:rPr>
          <w:rFonts w:ascii="AR JULIAN" w:hAnsi="AR JULIAN"/>
        </w:rPr>
        <w:t>3</w:t>
      </w:r>
      <w:r>
        <w:rPr>
          <w:rFonts w:ascii="AR JULIAN" w:hAnsi="AR JULIAN"/>
        </w:rPr>
        <w:t xml:space="preserve"> </w:t>
      </w:r>
      <w:r>
        <w:t xml:space="preserve"> </w:t>
      </w:r>
      <w:r w:rsidRPr="003713C7">
        <w:rPr>
          <w:rFonts w:ascii="AR JULIAN" w:hAnsi="AR JULIAN"/>
          <w:sz w:val="28"/>
          <w:szCs w:val="28"/>
        </w:rPr>
        <w:t>&amp;</w:t>
      </w:r>
      <w:proofErr w:type="gramEnd"/>
      <w:r w:rsidRPr="003713C7">
        <w:rPr>
          <w:rFonts w:ascii="AR JULIAN" w:hAnsi="AR JULIAN"/>
          <w:sz w:val="28"/>
          <w:szCs w:val="28"/>
        </w:rPr>
        <w:t xml:space="preserve"> </w:t>
      </w:r>
      <w:r w:rsidRPr="003713C7">
        <w:rPr>
          <w:rFonts w:ascii="AR JULIAN" w:hAnsi="AR JULIAN"/>
          <w:sz w:val="32"/>
          <w:szCs w:val="32"/>
        </w:rPr>
        <w:t>Another part of the street</w:t>
      </w:r>
      <w:r>
        <w:t xml:space="preserve"> </w:t>
      </w:r>
      <w:r>
        <w:t xml:space="preserve"> </w:t>
      </w:r>
      <w:r w:rsidRPr="003713C7">
        <w:rPr>
          <w:rFonts w:ascii="AR JULIAN" w:hAnsi="AR JULIAN"/>
        </w:rPr>
        <w:t>pages 933-936</w:t>
      </w:r>
      <w:r>
        <w:t xml:space="preserve">   </w:t>
      </w:r>
    </w:p>
    <w:p w14:paraId="71264A2A" w14:textId="35BD9676" w:rsidR="003713C7" w:rsidRDefault="003713C7" w:rsidP="003713C7">
      <w:pPr>
        <w:pStyle w:val="ListParagraph"/>
        <w:numPr>
          <w:ilvl w:val="0"/>
          <w:numId w:val="1"/>
        </w:numPr>
        <w:rPr>
          <w:rFonts w:ascii="Arial" w:hAnsi="Arial" w:cs="Arial"/>
          <w:sz w:val="24"/>
          <w:szCs w:val="24"/>
        </w:rPr>
      </w:pPr>
      <w:r w:rsidRPr="003713C7">
        <w:rPr>
          <w:rFonts w:ascii="Arial" w:hAnsi="Arial" w:cs="Arial"/>
          <w:b/>
          <w:bCs/>
          <w:sz w:val="24"/>
          <w:szCs w:val="24"/>
        </w:rPr>
        <w:t>Critical Viewing (page 933):</w:t>
      </w:r>
      <w:r>
        <w:rPr>
          <w:rFonts w:ascii="Arial" w:hAnsi="Arial" w:cs="Arial"/>
          <w:sz w:val="24"/>
          <w:szCs w:val="24"/>
        </w:rPr>
        <w:t xml:space="preserve"> When might Caesar have participated in an event like the one depicted on this cup?  Explain.</w:t>
      </w:r>
    </w:p>
    <w:p w14:paraId="4541EFA1" w14:textId="0BB6AFC2" w:rsidR="003713C7" w:rsidRDefault="003713C7" w:rsidP="003713C7">
      <w:pPr>
        <w:pStyle w:val="ListParagraph"/>
        <w:numPr>
          <w:ilvl w:val="0"/>
          <w:numId w:val="1"/>
        </w:numPr>
        <w:rPr>
          <w:rFonts w:ascii="Arial" w:hAnsi="Arial" w:cs="Arial"/>
          <w:sz w:val="24"/>
          <w:szCs w:val="24"/>
        </w:rPr>
      </w:pPr>
      <w:r>
        <w:rPr>
          <w:rFonts w:ascii="Arial" w:hAnsi="Arial" w:cs="Arial"/>
          <w:b/>
          <w:bCs/>
          <w:sz w:val="24"/>
          <w:szCs w:val="24"/>
        </w:rPr>
        <w:t>Reading Check (</w:t>
      </w:r>
      <w:proofErr w:type="spellStart"/>
      <w:r>
        <w:rPr>
          <w:rFonts w:ascii="Arial" w:hAnsi="Arial" w:cs="Arial"/>
          <w:b/>
          <w:bCs/>
          <w:sz w:val="24"/>
          <w:szCs w:val="24"/>
        </w:rPr>
        <w:t>pg</w:t>
      </w:r>
      <w:proofErr w:type="spellEnd"/>
      <w:r>
        <w:rPr>
          <w:rFonts w:ascii="Arial" w:hAnsi="Arial" w:cs="Arial"/>
          <w:b/>
          <w:bCs/>
          <w:sz w:val="24"/>
          <w:szCs w:val="24"/>
        </w:rPr>
        <w:t xml:space="preserve"> 933):</w:t>
      </w:r>
      <w:r>
        <w:rPr>
          <w:rFonts w:ascii="Arial" w:hAnsi="Arial" w:cs="Arial"/>
          <w:sz w:val="24"/>
          <w:szCs w:val="24"/>
        </w:rPr>
        <w:t xml:space="preserve"> What does </w:t>
      </w:r>
      <w:proofErr w:type="spellStart"/>
      <w:r>
        <w:rPr>
          <w:rFonts w:ascii="Arial" w:hAnsi="Arial" w:cs="Arial"/>
          <w:sz w:val="24"/>
          <w:szCs w:val="24"/>
        </w:rPr>
        <w:t>Artemidorus</w:t>
      </w:r>
      <w:proofErr w:type="spellEnd"/>
      <w:r>
        <w:rPr>
          <w:rFonts w:ascii="Arial" w:hAnsi="Arial" w:cs="Arial"/>
          <w:sz w:val="24"/>
          <w:szCs w:val="24"/>
        </w:rPr>
        <w:t xml:space="preserve"> plan to do?</w:t>
      </w:r>
    </w:p>
    <w:p w14:paraId="7A814AB6" w14:textId="72F34EA2" w:rsidR="003713C7" w:rsidRDefault="003713C7" w:rsidP="003713C7">
      <w:pPr>
        <w:pStyle w:val="ListParagraph"/>
        <w:numPr>
          <w:ilvl w:val="0"/>
          <w:numId w:val="1"/>
        </w:numPr>
        <w:rPr>
          <w:rFonts w:ascii="Arial" w:hAnsi="Arial" w:cs="Arial"/>
          <w:sz w:val="24"/>
          <w:szCs w:val="24"/>
        </w:rPr>
      </w:pPr>
      <w:r>
        <w:rPr>
          <w:rFonts w:ascii="Arial" w:hAnsi="Arial" w:cs="Arial"/>
          <w:b/>
          <w:bCs/>
          <w:sz w:val="24"/>
          <w:szCs w:val="24"/>
        </w:rPr>
        <w:t>Critical Viewing (page 934):</w:t>
      </w:r>
      <w:r>
        <w:rPr>
          <w:rFonts w:ascii="Arial" w:hAnsi="Arial" w:cs="Arial"/>
          <w:sz w:val="24"/>
          <w:szCs w:val="24"/>
        </w:rPr>
        <w:t xml:space="preserve">  A.) Describe what you see in the picture.  B.) How does this image relate to the events in scene iv? C.) What mood does this image create? D. How does viewing the image effect the way you </w:t>
      </w:r>
      <w:r w:rsidR="008E4D53">
        <w:rPr>
          <w:rFonts w:ascii="Arial" w:hAnsi="Arial" w:cs="Arial"/>
          <w:sz w:val="24"/>
          <w:szCs w:val="24"/>
        </w:rPr>
        <w:t>understand the scene?</w:t>
      </w:r>
    </w:p>
    <w:p w14:paraId="1F21B785" w14:textId="2DF0F79A" w:rsidR="003713C7" w:rsidRDefault="008E4D53" w:rsidP="003713C7">
      <w:pPr>
        <w:pStyle w:val="ListParagraph"/>
        <w:numPr>
          <w:ilvl w:val="0"/>
          <w:numId w:val="1"/>
        </w:numPr>
        <w:rPr>
          <w:rFonts w:ascii="Arial" w:hAnsi="Arial" w:cs="Arial"/>
          <w:sz w:val="24"/>
          <w:szCs w:val="24"/>
        </w:rPr>
      </w:pPr>
      <w:r>
        <w:rPr>
          <w:rFonts w:ascii="Arial" w:hAnsi="Arial" w:cs="Arial"/>
          <w:sz w:val="24"/>
          <w:szCs w:val="24"/>
        </w:rPr>
        <w:t>Scene iv, Lines 1-</w:t>
      </w:r>
      <w:proofErr w:type="gramStart"/>
      <w:r>
        <w:rPr>
          <w:rFonts w:ascii="Arial" w:hAnsi="Arial" w:cs="Arial"/>
          <w:sz w:val="24"/>
          <w:szCs w:val="24"/>
        </w:rPr>
        <w:t>20  Summarize</w:t>
      </w:r>
      <w:proofErr w:type="gramEnd"/>
      <w:r>
        <w:rPr>
          <w:rFonts w:ascii="Arial" w:hAnsi="Arial" w:cs="Arial"/>
          <w:sz w:val="24"/>
          <w:szCs w:val="24"/>
        </w:rPr>
        <w:t>.</w:t>
      </w:r>
    </w:p>
    <w:p w14:paraId="10578AF7" w14:textId="7B1C8260" w:rsidR="008E4D53" w:rsidRDefault="008E4D53" w:rsidP="003713C7">
      <w:pPr>
        <w:pStyle w:val="ListParagraph"/>
        <w:numPr>
          <w:ilvl w:val="0"/>
          <w:numId w:val="1"/>
        </w:numPr>
        <w:rPr>
          <w:rFonts w:ascii="Arial" w:hAnsi="Arial" w:cs="Arial"/>
          <w:sz w:val="24"/>
          <w:szCs w:val="24"/>
        </w:rPr>
      </w:pPr>
      <w:r>
        <w:rPr>
          <w:rFonts w:ascii="Arial" w:hAnsi="Arial" w:cs="Arial"/>
          <w:sz w:val="24"/>
          <w:szCs w:val="24"/>
        </w:rPr>
        <w:t xml:space="preserve">Scene iv, lines 1-20 how does the iambic pentameter in this scene affect the </w:t>
      </w:r>
      <w:proofErr w:type="spellStart"/>
      <w:r>
        <w:rPr>
          <w:rFonts w:ascii="Arial" w:hAnsi="Arial" w:cs="Arial"/>
          <w:sz w:val="24"/>
          <w:szCs w:val="24"/>
        </w:rPr>
        <w:t>the</w:t>
      </w:r>
      <w:proofErr w:type="spellEnd"/>
      <w:r>
        <w:rPr>
          <w:rFonts w:ascii="Arial" w:hAnsi="Arial" w:cs="Arial"/>
          <w:sz w:val="24"/>
          <w:szCs w:val="24"/>
        </w:rPr>
        <w:t xml:space="preserve"> characters?</w:t>
      </w:r>
    </w:p>
    <w:p w14:paraId="0FC2A1E0" w14:textId="0137FF6C" w:rsidR="008E4D53" w:rsidRDefault="008E4D53" w:rsidP="003713C7">
      <w:pPr>
        <w:pStyle w:val="ListParagraph"/>
        <w:numPr>
          <w:ilvl w:val="0"/>
          <w:numId w:val="1"/>
        </w:numPr>
        <w:rPr>
          <w:rFonts w:ascii="Arial" w:hAnsi="Arial" w:cs="Arial"/>
          <w:sz w:val="24"/>
          <w:szCs w:val="24"/>
        </w:rPr>
      </w:pPr>
      <w:r>
        <w:rPr>
          <w:rFonts w:ascii="Arial" w:hAnsi="Arial" w:cs="Arial"/>
          <w:sz w:val="24"/>
          <w:szCs w:val="24"/>
        </w:rPr>
        <w:t>Lucius is a servant and speaks in blank verse.  Why might Shakespeare present Lucius’ lines in blank verse in this scene?</w:t>
      </w:r>
    </w:p>
    <w:p w14:paraId="5C4E9179" w14:textId="492C24DF" w:rsidR="008E4D53" w:rsidRPr="003713C7" w:rsidRDefault="008E4D53" w:rsidP="003713C7">
      <w:pPr>
        <w:pStyle w:val="ListParagraph"/>
        <w:numPr>
          <w:ilvl w:val="0"/>
          <w:numId w:val="1"/>
        </w:numPr>
        <w:rPr>
          <w:rFonts w:ascii="Arial" w:hAnsi="Arial" w:cs="Arial"/>
          <w:sz w:val="24"/>
          <w:szCs w:val="24"/>
        </w:rPr>
      </w:pPr>
      <w:r>
        <w:rPr>
          <w:rFonts w:ascii="Arial" w:hAnsi="Arial" w:cs="Arial"/>
          <w:sz w:val="24"/>
          <w:szCs w:val="24"/>
        </w:rPr>
        <w:t>What does Portia ask of Lucius?</w:t>
      </w:r>
    </w:p>
    <w:p w14:paraId="0D342CB7" w14:textId="77777777" w:rsidR="00582B1B" w:rsidRDefault="00582B1B"/>
    <w:sectPr w:rsidR="00582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JULIAN">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74514"/>
    <w:multiLevelType w:val="hybridMultilevel"/>
    <w:tmpl w:val="47A6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C7"/>
    <w:rsid w:val="003713C7"/>
    <w:rsid w:val="00582B1B"/>
    <w:rsid w:val="008E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38A4"/>
  <w15:chartTrackingRefBased/>
  <w15:docId w15:val="{1FEC806F-4D93-46D5-8E92-E9B6BE10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Donahoe</dc:creator>
  <cp:keywords/>
  <dc:description/>
  <cp:lastModifiedBy>Suzanne Donahoe</cp:lastModifiedBy>
  <cp:revision>1</cp:revision>
  <dcterms:created xsi:type="dcterms:W3CDTF">2020-05-12T14:08:00Z</dcterms:created>
  <dcterms:modified xsi:type="dcterms:W3CDTF">2020-05-12T14:25:00Z</dcterms:modified>
</cp:coreProperties>
</file>